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736" w:rsidRPr="007F5736" w:rsidRDefault="007F5736" w:rsidP="00FE78B6">
      <w:pPr>
        <w:widowControl/>
        <w:spacing w:line="184" w:lineRule="atLeast"/>
        <w:rPr>
          <w:rFonts w:ascii="Arial" w:eastAsia="宋体" w:hAnsi="Arial" w:cs="Arial"/>
          <w:color w:val="000000" w:themeColor="text1"/>
          <w:kern w:val="0"/>
          <w:sz w:val="28"/>
          <w:szCs w:val="28"/>
        </w:rPr>
      </w:pPr>
      <w:r w:rsidRPr="007F5736">
        <w:rPr>
          <w:rFonts w:ascii="Arial" w:eastAsia="宋体" w:hAnsi="Arial" w:cs="Arial"/>
          <w:color w:val="000000" w:themeColor="text1"/>
          <w:kern w:val="0"/>
          <w:sz w:val="28"/>
          <w:szCs w:val="28"/>
        </w:rPr>
        <w:t>Terms of Reference</w:t>
      </w:r>
    </w:p>
    <w:p w:rsidR="007F5736" w:rsidRPr="007F5736" w:rsidRDefault="007F5736" w:rsidP="00FE78B6">
      <w:pPr>
        <w:widowControl/>
        <w:spacing w:line="184" w:lineRule="atLeast"/>
        <w:rPr>
          <w:rFonts w:ascii="Arial" w:eastAsia="宋体" w:hAnsi="Arial" w:cs="Arial"/>
          <w:color w:val="000000" w:themeColor="text1"/>
          <w:kern w:val="0"/>
          <w:sz w:val="28"/>
          <w:szCs w:val="28"/>
        </w:rPr>
      </w:pPr>
      <w:r w:rsidRPr="007F5736">
        <w:rPr>
          <w:rFonts w:ascii="Arial" w:eastAsia="宋体" w:hAnsi="Arial" w:cs="Arial"/>
          <w:color w:val="000000" w:themeColor="text1"/>
          <w:kern w:val="0"/>
          <w:sz w:val="28"/>
          <w:szCs w:val="28"/>
        </w:rPr>
        <w:t>Title:</w:t>
      </w:r>
      <w:r w:rsidRPr="006E3AF0">
        <w:rPr>
          <w:rFonts w:ascii="Arial" w:eastAsia="宋体" w:hAnsi="Arial" w:cs="Arial"/>
          <w:color w:val="000000" w:themeColor="text1"/>
          <w:kern w:val="0"/>
          <w:sz w:val="28"/>
          <w:szCs w:val="28"/>
        </w:rPr>
        <w:t> </w:t>
      </w:r>
      <w:r w:rsidRPr="007F5736">
        <w:rPr>
          <w:rFonts w:ascii="Arial" w:eastAsia="宋体" w:hAnsi="Arial" w:cs="Arial"/>
          <w:color w:val="000000" w:themeColor="text1"/>
          <w:kern w:val="0"/>
          <w:sz w:val="28"/>
          <w:szCs w:val="28"/>
        </w:rPr>
        <w:t>Livelihood Specialist: Innovative Livelihood Options</w:t>
      </w:r>
    </w:p>
    <w:p w:rsidR="007F5736" w:rsidRPr="007F5736" w:rsidRDefault="007F5736" w:rsidP="00FE78B6">
      <w:pPr>
        <w:widowControl/>
        <w:spacing w:line="184" w:lineRule="atLeast"/>
        <w:rPr>
          <w:rFonts w:ascii="Arial" w:eastAsia="宋体" w:hAnsi="Arial" w:cs="Arial"/>
          <w:color w:val="000000" w:themeColor="text1"/>
          <w:kern w:val="0"/>
          <w:sz w:val="28"/>
          <w:szCs w:val="28"/>
        </w:rPr>
      </w:pPr>
      <w:r w:rsidRPr="007F5736">
        <w:rPr>
          <w:rFonts w:ascii="Arial" w:eastAsia="宋体" w:hAnsi="Arial" w:cs="Arial"/>
          <w:color w:val="000000" w:themeColor="text1"/>
          <w:kern w:val="0"/>
          <w:sz w:val="28"/>
          <w:szCs w:val="28"/>
        </w:rPr>
        <w:t xml:space="preserve">Thematic </w:t>
      </w:r>
      <w:r w:rsidR="006E3AF0" w:rsidRPr="007F5736">
        <w:rPr>
          <w:rFonts w:ascii="Arial" w:eastAsia="宋体" w:hAnsi="Arial" w:cs="Arial"/>
          <w:color w:val="000000" w:themeColor="text1"/>
          <w:kern w:val="0"/>
          <w:sz w:val="28"/>
          <w:szCs w:val="28"/>
        </w:rPr>
        <w:t>Area:</w:t>
      </w:r>
      <w:r w:rsidRPr="006E3AF0">
        <w:rPr>
          <w:rFonts w:ascii="Arial" w:eastAsia="宋体" w:hAnsi="Arial" w:cs="Arial"/>
          <w:color w:val="000000" w:themeColor="text1"/>
          <w:kern w:val="0"/>
          <w:sz w:val="28"/>
          <w:szCs w:val="28"/>
        </w:rPr>
        <w:t> </w:t>
      </w:r>
      <w:r w:rsidRPr="007F5736">
        <w:rPr>
          <w:rFonts w:ascii="Arial" w:eastAsia="宋体" w:hAnsi="Arial" w:cs="Arial"/>
          <w:color w:val="000000" w:themeColor="text1"/>
          <w:kern w:val="0"/>
          <w:sz w:val="28"/>
          <w:szCs w:val="28"/>
        </w:rPr>
        <w:t>Livelihoods</w:t>
      </w:r>
    </w:p>
    <w:p w:rsidR="00FE78B6" w:rsidRDefault="00FE78B6" w:rsidP="00FE78B6">
      <w:pPr>
        <w:widowControl/>
        <w:spacing w:line="184" w:lineRule="atLeast"/>
        <w:rPr>
          <w:rFonts w:ascii="Arial" w:eastAsia="宋体" w:hAnsi="Arial" w:cs="Arial" w:hint="eastAsia"/>
          <w:color w:val="000000" w:themeColor="text1"/>
          <w:kern w:val="0"/>
          <w:sz w:val="24"/>
          <w:szCs w:val="24"/>
        </w:rPr>
      </w:pP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t>Background</w:t>
      </w:r>
    </w:p>
    <w:p w:rsidR="007F5736" w:rsidRPr="007F5736" w:rsidRDefault="007F5736" w:rsidP="00FE78B6">
      <w:pPr>
        <w:widowControl/>
        <w:spacing w:line="184" w:lineRule="atLeast"/>
        <w:rPr>
          <w:rFonts w:ascii="Arial" w:eastAsia="宋体" w:hAnsi="Arial" w:cs="Arial"/>
          <w:color w:val="000000" w:themeColor="text1"/>
          <w:kern w:val="0"/>
          <w:sz w:val="24"/>
          <w:szCs w:val="24"/>
        </w:rPr>
      </w:pPr>
      <w:hyperlink r:id="rId5" w:history="1">
        <w:r w:rsidRPr="00FE78B6">
          <w:rPr>
            <w:rFonts w:ascii="Arial" w:eastAsia="宋体" w:hAnsi="Arial" w:cs="Arial"/>
            <w:color w:val="000000" w:themeColor="text1"/>
            <w:kern w:val="0"/>
            <w:sz w:val="24"/>
            <w:szCs w:val="24"/>
          </w:rPr>
          <w:t>The International Centre for Integrated Mountain Development (ICIMOD)</w:t>
        </w:r>
      </w:hyperlink>
      <w:r w:rsidRPr="00FE78B6">
        <w:rPr>
          <w:rFonts w:ascii="Arial" w:eastAsia="宋体" w:hAnsi="Arial" w:cs="Arial"/>
          <w:color w:val="000000" w:themeColor="text1"/>
          <w:kern w:val="0"/>
          <w:sz w:val="24"/>
          <w:szCs w:val="24"/>
        </w:rPr>
        <w:t> </w:t>
      </w:r>
      <w:r w:rsidRPr="007F5736">
        <w:rPr>
          <w:rFonts w:ascii="Arial" w:eastAsia="宋体" w:hAnsi="Arial" w:cs="Arial"/>
          <w:color w:val="000000" w:themeColor="text1"/>
          <w:kern w:val="0"/>
          <w:sz w:val="24"/>
          <w:szCs w:val="24"/>
        </w:rPr>
        <w:t>is a regional intergovernmental learning and knowledge sharing centre serving the eight regional member countries of the</w:t>
      </w:r>
      <w:hyperlink r:id="rId6" w:history="1">
        <w:r w:rsidRPr="00FE78B6">
          <w:rPr>
            <w:rFonts w:ascii="Arial" w:eastAsia="宋体" w:hAnsi="Arial" w:cs="Arial"/>
            <w:color w:val="000000" w:themeColor="text1"/>
            <w:kern w:val="0"/>
            <w:sz w:val="24"/>
            <w:szCs w:val="24"/>
          </w:rPr>
          <w:t> Hindu Kush Himalayan (HKH) region </w:t>
        </w:r>
      </w:hyperlink>
      <w:r w:rsidRPr="007F5736">
        <w:rPr>
          <w:rFonts w:ascii="Arial" w:eastAsia="宋体" w:hAnsi="Arial" w:cs="Arial"/>
          <w:color w:val="000000" w:themeColor="text1"/>
          <w:kern w:val="0"/>
          <w:sz w:val="24"/>
          <w:szCs w:val="24"/>
        </w:rPr>
        <w:t>– Afghanistan, Bangladesh, Bhutan, China, India, Myanmar, Nepal, and Pakistan. Our aim is to influence policy and practices to meet environmental and livelihood challenges emerging in the HKH region. To do this we bring together researchers, practitioners, and policy makers from the region and around the globe to generate and share knowledge, support evidence-based decision making, and encourage regional collaboration. ICIMOD delivers impact through its six</w:t>
      </w:r>
      <w:r w:rsidRPr="00FE78B6">
        <w:rPr>
          <w:rFonts w:ascii="Arial" w:eastAsia="宋体" w:hAnsi="Arial" w:cs="Arial"/>
          <w:color w:val="000000" w:themeColor="text1"/>
          <w:kern w:val="0"/>
          <w:sz w:val="24"/>
          <w:szCs w:val="24"/>
        </w:rPr>
        <w:t> </w:t>
      </w:r>
      <w:hyperlink r:id="rId7" w:history="1">
        <w:r w:rsidRPr="00FE78B6">
          <w:rPr>
            <w:rFonts w:ascii="Arial" w:eastAsia="宋体" w:hAnsi="Arial" w:cs="Arial"/>
            <w:color w:val="000000" w:themeColor="text1"/>
            <w:kern w:val="0"/>
            <w:sz w:val="24"/>
            <w:szCs w:val="24"/>
          </w:rPr>
          <w:t>Regional Programmes</w:t>
        </w:r>
      </w:hyperlink>
      <w:r w:rsidRPr="00FE78B6">
        <w:rPr>
          <w:rFonts w:ascii="Arial" w:eastAsia="宋体" w:hAnsi="Arial" w:cs="Arial"/>
          <w:color w:val="000000" w:themeColor="text1"/>
          <w:kern w:val="0"/>
          <w:sz w:val="24"/>
          <w:szCs w:val="24"/>
        </w:rPr>
        <w:t> </w:t>
      </w:r>
      <w:r w:rsidRPr="007F5736">
        <w:rPr>
          <w:rFonts w:ascii="Arial" w:eastAsia="宋体" w:hAnsi="Arial" w:cs="Arial"/>
          <w:color w:val="000000" w:themeColor="text1"/>
          <w:kern w:val="0"/>
          <w:sz w:val="24"/>
          <w:szCs w:val="24"/>
        </w:rPr>
        <w:t xml:space="preserve">of Adaptation to Change, </w:t>
      </w:r>
      <w:proofErr w:type="spellStart"/>
      <w:r w:rsidRPr="007F5736">
        <w:rPr>
          <w:rFonts w:ascii="Arial" w:eastAsia="宋体" w:hAnsi="Arial" w:cs="Arial"/>
          <w:color w:val="000000" w:themeColor="text1"/>
          <w:kern w:val="0"/>
          <w:sz w:val="24"/>
          <w:szCs w:val="24"/>
        </w:rPr>
        <w:t>Transboundary</w:t>
      </w:r>
      <w:proofErr w:type="spellEnd"/>
      <w:r w:rsidRPr="007F5736">
        <w:rPr>
          <w:rFonts w:ascii="Arial" w:eastAsia="宋体" w:hAnsi="Arial" w:cs="Arial"/>
          <w:color w:val="000000" w:themeColor="text1"/>
          <w:kern w:val="0"/>
          <w:sz w:val="24"/>
          <w:szCs w:val="24"/>
        </w:rPr>
        <w:t xml:space="preserve"> Landscapes, River Basins, </w:t>
      </w:r>
      <w:proofErr w:type="spellStart"/>
      <w:r w:rsidRPr="007F5736">
        <w:rPr>
          <w:rFonts w:ascii="Arial" w:eastAsia="宋体" w:hAnsi="Arial" w:cs="Arial"/>
          <w:color w:val="000000" w:themeColor="text1"/>
          <w:kern w:val="0"/>
          <w:sz w:val="24"/>
          <w:szCs w:val="24"/>
        </w:rPr>
        <w:t>Cryosphere</w:t>
      </w:r>
      <w:proofErr w:type="spellEnd"/>
      <w:r w:rsidRPr="007F5736">
        <w:rPr>
          <w:rFonts w:ascii="Arial" w:eastAsia="宋体" w:hAnsi="Arial" w:cs="Arial"/>
          <w:color w:val="000000" w:themeColor="text1"/>
          <w:kern w:val="0"/>
          <w:sz w:val="24"/>
          <w:szCs w:val="24"/>
        </w:rPr>
        <w:t xml:space="preserve"> and Atmosphere, Mountain Environment Regional Information System, and Himalayan University Consortium (emerging). These regional </w:t>
      </w:r>
      <w:proofErr w:type="spellStart"/>
      <w:r w:rsidRPr="007F5736">
        <w:rPr>
          <w:rFonts w:ascii="Arial" w:eastAsia="宋体" w:hAnsi="Arial" w:cs="Arial"/>
          <w:color w:val="000000" w:themeColor="text1"/>
          <w:kern w:val="0"/>
          <w:sz w:val="24"/>
          <w:szCs w:val="24"/>
        </w:rPr>
        <w:t>programmes</w:t>
      </w:r>
      <w:proofErr w:type="spellEnd"/>
      <w:r w:rsidRPr="007F5736">
        <w:rPr>
          <w:rFonts w:ascii="Arial" w:eastAsia="宋体" w:hAnsi="Arial" w:cs="Arial"/>
          <w:color w:val="000000" w:themeColor="text1"/>
          <w:kern w:val="0"/>
          <w:sz w:val="24"/>
          <w:szCs w:val="24"/>
        </w:rPr>
        <w:t xml:space="preserve"> are supported by the four</w:t>
      </w:r>
      <w:r w:rsidRPr="00FE78B6">
        <w:rPr>
          <w:rFonts w:ascii="Arial" w:eastAsia="宋体" w:hAnsi="Arial" w:cs="Arial"/>
          <w:color w:val="000000" w:themeColor="text1"/>
          <w:kern w:val="0"/>
          <w:sz w:val="24"/>
          <w:szCs w:val="24"/>
        </w:rPr>
        <w:t> </w:t>
      </w:r>
      <w:hyperlink r:id="rId8" w:history="1">
        <w:r w:rsidRPr="00FE78B6">
          <w:rPr>
            <w:rFonts w:ascii="Arial" w:eastAsia="宋体" w:hAnsi="Arial" w:cs="Arial"/>
            <w:color w:val="000000" w:themeColor="text1"/>
            <w:kern w:val="0"/>
            <w:sz w:val="24"/>
            <w:szCs w:val="24"/>
          </w:rPr>
          <w:t>Thematic Areas</w:t>
        </w:r>
      </w:hyperlink>
      <w:r w:rsidRPr="00FE78B6">
        <w:rPr>
          <w:rFonts w:ascii="Arial" w:eastAsia="宋体" w:hAnsi="Arial" w:cs="Arial"/>
          <w:color w:val="000000" w:themeColor="text1"/>
          <w:kern w:val="0"/>
          <w:sz w:val="24"/>
          <w:szCs w:val="24"/>
        </w:rPr>
        <w:t> </w:t>
      </w:r>
      <w:r w:rsidRPr="007F5736">
        <w:rPr>
          <w:rFonts w:ascii="Arial" w:eastAsia="宋体" w:hAnsi="Arial" w:cs="Arial"/>
          <w:color w:val="000000" w:themeColor="text1"/>
          <w:kern w:val="0"/>
          <w:sz w:val="24"/>
          <w:szCs w:val="24"/>
        </w:rPr>
        <w:t>of Livelihoods, Ecosystem Services, Water and Air, and Geospatial Solutions and underpinned by Knowledge Management and Communication. ICIMOD seeks to reduce poverty and vulnerability and improve the lives and livelihoods of mountain women and men, now and for the future. </w:t>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t>The</w:t>
      </w:r>
      <w:r w:rsidRPr="00FE78B6">
        <w:rPr>
          <w:rFonts w:ascii="Arial" w:eastAsia="宋体" w:hAnsi="Arial" w:cs="Arial"/>
          <w:color w:val="000000" w:themeColor="text1"/>
          <w:kern w:val="0"/>
          <w:sz w:val="24"/>
          <w:szCs w:val="24"/>
        </w:rPr>
        <w:t> </w:t>
      </w:r>
      <w:hyperlink r:id="rId9" w:history="1">
        <w:r w:rsidRPr="00FE78B6">
          <w:rPr>
            <w:rFonts w:ascii="Arial" w:eastAsia="宋体" w:hAnsi="Arial" w:cs="Arial"/>
            <w:color w:val="000000" w:themeColor="text1"/>
            <w:kern w:val="0"/>
            <w:sz w:val="24"/>
            <w:szCs w:val="24"/>
          </w:rPr>
          <w:t>Livelihood Thematic Area</w:t>
        </w:r>
      </w:hyperlink>
      <w:r w:rsidRPr="00FE78B6">
        <w:rPr>
          <w:rFonts w:ascii="Arial" w:eastAsia="宋体" w:hAnsi="Arial" w:cs="Arial"/>
          <w:color w:val="000000" w:themeColor="text1"/>
          <w:kern w:val="0"/>
          <w:sz w:val="24"/>
          <w:szCs w:val="24"/>
        </w:rPr>
        <w:t> </w:t>
      </w:r>
      <w:r w:rsidRPr="007F5736">
        <w:rPr>
          <w:rFonts w:ascii="Arial" w:eastAsia="宋体" w:hAnsi="Arial" w:cs="Arial"/>
          <w:color w:val="000000" w:themeColor="text1"/>
          <w:kern w:val="0"/>
          <w:sz w:val="24"/>
          <w:szCs w:val="24"/>
        </w:rPr>
        <w:t xml:space="preserve">focuses on promoting diversified and sustainable livelihood options in the Hindu Kush Himalayan region. As traditional subsistence livelihood options in the Hindu Kush Himalaya region are dwindling, ICIMOD seeks to promote innovative livelihood options through better market access, business promotion, and enterprise development to improve livelihood mountain people. ICIMOD is looking for an expert who has sound understanding of rural business and micro enterprise development and practical experiences in piloting and testing new ideas and innovative options with multiple stakeholders. The incumbent will work as a member of Livelihood team and will provide support to regional </w:t>
      </w:r>
      <w:proofErr w:type="spellStart"/>
      <w:r w:rsidRPr="007F5736">
        <w:rPr>
          <w:rFonts w:ascii="Arial" w:eastAsia="宋体" w:hAnsi="Arial" w:cs="Arial"/>
          <w:color w:val="000000" w:themeColor="text1"/>
          <w:kern w:val="0"/>
          <w:sz w:val="24"/>
          <w:szCs w:val="24"/>
        </w:rPr>
        <w:t>programmes</w:t>
      </w:r>
      <w:proofErr w:type="spellEnd"/>
      <w:r w:rsidRPr="007F5736">
        <w:rPr>
          <w:rFonts w:ascii="Arial" w:eastAsia="宋体" w:hAnsi="Arial" w:cs="Arial"/>
          <w:color w:val="000000" w:themeColor="text1"/>
          <w:kern w:val="0"/>
          <w:sz w:val="24"/>
          <w:szCs w:val="24"/>
        </w:rPr>
        <w:t xml:space="preserve"> and initiatives on livelihood issues. </w:t>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br/>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t>Responsibilities and tasks</w:t>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t xml:space="preserve">Under the overall supervision and guidance of Livelihood Theme Leader and in close collaboration with the Livelihood team and regional </w:t>
      </w:r>
      <w:proofErr w:type="spellStart"/>
      <w:r w:rsidRPr="007F5736">
        <w:rPr>
          <w:rFonts w:ascii="Arial" w:eastAsia="宋体" w:hAnsi="Arial" w:cs="Arial"/>
          <w:color w:val="000000" w:themeColor="text1"/>
          <w:kern w:val="0"/>
          <w:sz w:val="24"/>
          <w:szCs w:val="24"/>
        </w:rPr>
        <w:t>programmes</w:t>
      </w:r>
      <w:proofErr w:type="spellEnd"/>
      <w:r w:rsidRPr="007F5736">
        <w:rPr>
          <w:rFonts w:ascii="Arial" w:eastAsia="宋体" w:hAnsi="Arial" w:cs="Arial"/>
          <w:color w:val="000000" w:themeColor="text1"/>
          <w:kern w:val="0"/>
          <w:sz w:val="24"/>
          <w:szCs w:val="24"/>
        </w:rPr>
        <w:t>, the Livelihood Specialist will be responsible for the following tasks:</w:t>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lastRenderedPageBreak/>
        <w:t>Explore and identify new farm and non-farm based livelihood options and business opportunities for farm and non-farm based products and services that support socioeconomically viable and climate resilient livelihood options</w:t>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t>Support piloting of innovative ideas (e.g., market linkages, agribusiness, value chain development etc.) and action research for livelihood promotion with partners and explore and identify options for up-scaling tested and promising ideas through engaging multiple stakeholders such as the private sector, NGOs, and government, public-private partnerships, community organizations, etc.</w:t>
      </w:r>
    </w:p>
    <w:p w:rsidR="007F5736" w:rsidRPr="007F5736" w:rsidRDefault="007F5736" w:rsidP="00FE78B6">
      <w:pPr>
        <w:widowControl/>
        <w:spacing w:line="184" w:lineRule="atLeast"/>
        <w:rPr>
          <w:rFonts w:ascii="Arial" w:eastAsia="宋体" w:hAnsi="Arial" w:cs="Arial"/>
          <w:color w:val="000000" w:themeColor="text1"/>
          <w:kern w:val="0"/>
          <w:sz w:val="24"/>
          <w:szCs w:val="24"/>
        </w:rPr>
      </w:pPr>
      <w:proofErr w:type="spellStart"/>
      <w:r w:rsidRPr="007F5736">
        <w:rPr>
          <w:rFonts w:ascii="Arial" w:eastAsia="宋体" w:hAnsi="Arial" w:cs="Arial"/>
          <w:color w:val="000000" w:themeColor="text1"/>
          <w:kern w:val="0"/>
          <w:sz w:val="24"/>
          <w:szCs w:val="24"/>
        </w:rPr>
        <w:t>Analyse</w:t>
      </w:r>
      <w:proofErr w:type="spellEnd"/>
      <w:r w:rsidRPr="007F5736">
        <w:rPr>
          <w:rFonts w:ascii="Arial" w:eastAsia="宋体" w:hAnsi="Arial" w:cs="Arial"/>
          <w:color w:val="000000" w:themeColor="text1"/>
          <w:kern w:val="0"/>
          <w:sz w:val="24"/>
          <w:szCs w:val="24"/>
        </w:rPr>
        <w:t xml:space="preserve"> demand and market trends of rural products and services and feasibilities for businesses and enterprise development and develop strategies and plans with partners for developing small business and enterprises in HKH region</w:t>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t>Initiate and strengthen work on innovative institutional arrangements (e.g., policies, public-private partnerships, rural finance; community-based enterprise development ) that support livelihood improvement under rapid socioeconomic and environmental change in the HKH region</w:t>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t>Explore opportunities for applying ICT in rural livelihood promotion particularly in rural business and enterprise development and take a proactive role in promoting the use of ICT and services where beneficial, in particular for facilitating access to market, weather, and environmental information and sharing good practices</w:t>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t xml:space="preserve">Document, </w:t>
      </w:r>
      <w:proofErr w:type="spellStart"/>
      <w:r w:rsidRPr="007F5736">
        <w:rPr>
          <w:rFonts w:ascii="Arial" w:eastAsia="宋体" w:hAnsi="Arial" w:cs="Arial"/>
          <w:color w:val="000000" w:themeColor="text1"/>
          <w:kern w:val="0"/>
          <w:sz w:val="24"/>
          <w:szCs w:val="24"/>
        </w:rPr>
        <w:t>analyse</w:t>
      </w:r>
      <w:proofErr w:type="spellEnd"/>
      <w:r w:rsidRPr="007F5736">
        <w:rPr>
          <w:rFonts w:ascii="Arial" w:eastAsia="宋体" w:hAnsi="Arial" w:cs="Arial"/>
          <w:color w:val="000000" w:themeColor="text1"/>
          <w:kern w:val="0"/>
          <w:sz w:val="24"/>
          <w:szCs w:val="24"/>
        </w:rPr>
        <w:t>, and exchange knowledge and good practices on successful examples of innovative mountain livelihood options</w:t>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t>Support building/strengthening the capacities of women, men, and youth on micro and small enterprises with particular focus on innovation, market access, access to finance; develop and coordinate entrepreneurship trainings for rural youth</w:t>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t xml:space="preserve">Contribute to the development of the Livelihoods Theme’s strategic plan by identifying potential long-term livelihood strategies and building on current </w:t>
      </w:r>
      <w:proofErr w:type="spellStart"/>
      <w:r w:rsidRPr="007F5736">
        <w:rPr>
          <w:rFonts w:ascii="Arial" w:eastAsia="宋体" w:hAnsi="Arial" w:cs="Arial"/>
          <w:color w:val="000000" w:themeColor="text1"/>
          <w:kern w:val="0"/>
          <w:sz w:val="24"/>
          <w:szCs w:val="24"/>
        </w:rPr>
        <w:t>programmes</w:t>
      </w:r>
      <w:proofErr w:type="spellEnd"/>
      <w:r w:rsidRPr="007F5736">
        <w:rPr>
          <w:rFonts w:ascii="Arial" w:eastAsia="宋体" w:hAnsi="Arial" w:cs="Arial"/>
          <w:color w:val="000000" w:themeColor="text1"/>
          <w:kern w:val="0"/>
          <w:sz w:val="24"/>
          <w:szCs w:val="24"/>
        </w:rPr>
        <w:t xml:space="preserve"> and projects</w:t>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br/>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t>Minimum Qualifications</w:t>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t>Advanced university degree in social sciences, i.e. Development Studies, Economics, Sociology, Rural Development, Human Geography, or related discipline.</w:t>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t>At least 5 years of work experience in livelihood promotion in rural areas, preferably of which a part has been gained in the mountain regions of Asia.</w:t>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t xml:space="preserve">Sound knowledge and practical experience in designing and implementing livelihood </w:t>
      </w:r>
      <w:proofErr w:type="spellStart"/>
      <w:r w:rsidRPr="007F5736">
        <w:rPr>
          <w:rFonts w:ascii="Arial" w:eastAsia="宋体" w:hAnsi="Arial" w:cs="Arial"/>
          <w:color w:val="000000" w:themeColor="text1"/>
          <w:kern w:val="0"/>
          <w:sz w:val="24"/>
          <w:szCs w:val="24"/>
        </w:rPr>
        <w:t>programmes</w:t>
      </w:r>
      <w:proofErr w:type="spellEnd"/>
      <w:r w:rsidRPr="007F5736">
        <w:rPr>
          <w:rFonts w:ascii="Arial" w:eastAsia="宋体" w:hAnsi="Arial" w:cs="Arial"/>
          <w:color w:val="000000" w:themeColor="text1"/>
          <w:kern w:val="0"/>
          <w:sz w:val="24"/>
          <w:szCs w:val="24"/>
        </w:rPr>
        <w:t xml:space="preserve"> and projects with a focus on adaptation to climate and global change. </w:t>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lastRenderedPageBreak/>
        <w:t>Experience and skills in designing and piloting projects using participatory action research on livelihood issues addressing market access, business promotion, and enterprise development.</w:t>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t>Knowledge and practical experience in applying information and communications technology in livelihood promotion and rural business development will be an advantage.</w:t>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br/>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t>Competencies</w:t>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t>Knowledge:</w:t>
      </w:r>
      <w:r w:rsidRPr="00FE78B6">
        <w:rPr>
          <w:rFonts w:ascii="Arial" w:eastAsia="宋体" w:hAnsi="Arial" w:cs="Arial"/>
          <w:color w:val="000000" w:themeColor="text1"/>
          <w:kern w:val="0"/>
          <w:sz w:val="24"/>
          <w:szCs w:val="24"/>
        </w:rPr>
        <w:t> </w:t>
      </w:r>
      <w:r w:rsidRPr="007F5736">
        <w:rPr>
          <w:rFonts w:ascii="Arial" w:eastAsia="宋体" w:hAnsi="Arial" w:cs="Arial"/>
          <w:color w:val="000000" w:themeColor="text1"/>
          <w:kern w:val="0"/>
          <w:sz w:val="24"/>
          <w:szCs w:val="24"/>
        </w:rPr>
        <w:t>Sound knowledge and understanding of rural economy and livelihood issues and options. Knowledge and experience in small business and enterprise development in rural areas.</w:t>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t>Research:</w:t>
      </w:r>
      <w:r w:rsidRPr="00FE78B6">
        <w:rPr>
          <w:rFonts w:ascii="Arial" w:eastAsia="宋体" w:hAnsi="Arial" w:cs="Arial"/>
          <w:color w:val="000000" w:themeColor="text1"/>
          <w:kern w:val="0"/>
          <w:sz w:val="24"/>
          <w:szCs w:val="24"/>
        </w:rPr>
        <w:t> </w:t>
      </w:r>
      <w:r w:rsidRPr="007F5736">
        <w:rPr>
          <w:rFonts w:ascii="Arial" w:eastAsia="宋体" w:hAnsi="Arial" w:cs="Arial"/>
          <w:color w:val="000000" w:themeColor="text1"/>
          <w:kern w:val="0"/>
          <w:sz w:val="24"/>
          <w:szCs w:val="24"/>
        </w:rPr>
        <w:t>Experience and skills in designing and piloting livelihood options using participatory action research. </w:t>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t>Management and coordination:</w:t>
      </w:r>
      <w:r w:rsidRPr="00FE78B6">
        <w:rPr>
          <w:rFonts w:ascii="Arial" w:eastAsia="宋体" w:hAnsi="Arial" w:cs="Arial"/>
          <w:color w:val="000000" w:themeColor="text1"/>
          <w:kern w:val="0"/>
          <w:sz w:val="24"/>
          <w:szCs w:val="24"/>
        </w:rPr>
        <w:t> </w:t>
      </w:r>
      <w:r w:rsidRPr="007F5736">
        <w:rPr>
          <w:rFonts w:ascii="Arial" w:eastAsia="宋体" w:hAnsi="Arial" w:cs="Arial"/>
          <w:color w:val="000000" w:themeColor="text1"/>
          <w:kern w:val="0"/>
          <w:sz w:val="24"/>
          <w:szCs w:val="24"/>
        </w:rPr>
        <w:t xml:space="preserve">Ability to plan, budget, and coordinate work as well as work in an interdisciplinary team across different </w:t>
      </w:r>
      <w:proofErr w:type="spellStart"/>
      <w:r w:rsidRPr="007F5736">
        <w:rPr>
          <w:rFonts w:ascii="Arial" w:eastAsia="宋体" w:hAnsi="Arial" w:cs="Arial"/>
          <w:color w:val="000000" w:themeColor="text1"/>
          <w:kern w:val="0"/>
          <w:sz w:val="24"/>
          <w:szCs w:val="24"/>
        </w:rPr>
        <w:t>programmes</w:t>
      </w:r>
      <w:proofErr w:type="spellEnd"/>
      <w:r w:rsidRPr="007F5736">
        <w:rPr>
          <w:rFonts w:ascii="Arial" w:eastAsia="宋体" w:hAnsi="Arial" w:cs="Arial"/>
          <w:color w:val="000000" w:themeColor="text1"/>
          <w:kern w:val="0"/>
          <w:sz w:val="24"/>
          <w:szCs w:val="24"/>
        </w:rPr>
        <w:t xml:space="preserve"> and projects.</w:t>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t>Networking/stakeholder management:</w:t>
      </w:r>
      <w:r w:rsidRPr="00FE78B6">
        <w:rPr>
          <w:rFonts w:ascii="Arial" w:eastAsia="宋体" w:hAnsi="Arial" w:cs="Arial"/>
          <w:color w:val="000000" w:themeColor="text1"/>
          <w:kern w:val="0"/>
          <w:sz w:val="24"/>
          <w:szCs w:val="24"/>
        </w:rPr>
        <w:t> </w:t>
      </w:r>
      <w:r w:rsidRPr="007F5736">
        <w:rPr>
          <w:rFonts w:ascii="Arial" w:eastAsia="宋体" w:hAnsi="Arial" w:cs="Arial"/>
          <w:color w:val="000000" w:themeColor="text1"/>
          <w:kern w:val="0"/>
          <w:sz w:val="24"/>
          <w:szCs w:val="24"/>
        </w:rPr>
        <w:t>Ability to work with diverse stakeholders such as community-based organizations, NGOs, private sector actors, and the government. </w:t>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t>Results/impact orientation:</w:t>
      </w:r>
      <w:r w:rsidRPr="00FE78B6">
        <w:rPr>
          <w:rFonts w:ascii="Arial" w:eastAsia="宋体" w:hAnsi="Arial" w:cs="Arial"/>
          <w:color w:val="000000" w:themeColor="text1"/>
          <w:kern w:val="0"/>
          <w:sz w:val="24"/>
          <w:szCs w:val="24"/>
        </w:rPr>
        <w:t> </w:t>
      </w:r>
      <w:r w:rsidRPr="007F5736">
        <w:rPr>
          <w:rFonts w:ascii="Arial" w:eastAsia="宋体" w:hAnsi="Arial" w:cs="Arial"/>
          <w:color w:val="000000" w:themeColor="text1"/>
          <w:kern w:val="0"/>
          <w:sz w:val="24"/>
          <w:szCs w:val="24"/>
        </w:rPr>
        <w:t>Proactive approach within and outside the organization to generate concrete results on an output level and to seek opportunities to transform output into outcome and impact.</w:t>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t>Team work:</w:t>
      </w:r>
      <w:r w:rsidRPr="00FE78B6">
        <w:rPr>
          <w:rFonts w:ascii="Arial" w:eastAsia="宋体" w:hAnsi="Arial" w:cs="Arial"/>
          <w:color w:val="000000" w:themeColor="text1"/>
          <w:kern w:val="0"/>
          <w:sz w:val="24"/>
          <w:szCs w:val="24"/>
        </w:rPr>
        <w:t> </w:t>
      </w:r>
      <w:r w:rsidRPr="007F5736">
        <w:rPr>
          <w:rFonts w:ascii="Arial" w:eastAsia="宋体" w:hAnsi="Arial" w:cs="Arial"/>
          <w:color w:val="000000" w:themeColor="text1"/>
          <w:kern w:val="0"/>
          <w:sz w:val="24"/>
          <w:szCs w:val="24"/>
        </w:rPr>
        <w:t>Demonstrated capacity to work in teams with colleagues and collaborators of different disciplines, organizations, and socio-cultural backgrounds.</w:t>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t>Flexibility/innovation:</w:t>
      </w:r>
      <w:r w:rsidRPr="00FE78B6">
        <w:rPr>
          <w:rFonts w:ascii="Arial" w:eastAsia="宋体" w:hAnsi="Arial" w:cs="Arial"/>
          <w:color w:val="000000" w:themeColor="text1"/>
          <w:kern w:val="0"/>
          <w:sz w:val="24"/>
          <w:szCs w:val="24"/>
        </w:rPr>
        <w:t> </w:t>
      </w:r>
      <w:r w:rsidRPr="007F5736">
        <w:rPr>
          <w:rFonts w:ascii="Arial" w:eastAsia="宋体" w:hAnsi="Arial" w:cs="Arial"/>
          <w:color w:val="000000" w:themeColor="text1"/>
          <w:kern w:val="0"/>
          <w:sz w:val="24"/>
          <w:szCs w:val="24"/>
        </w:rPr>
        <w:t>Ability to stay abreast with changing context of livelihood issues of HKH region and find ways to introduce innovative approaches; encourage others to come with new ideas; and actively support the development of a continuous learning culture. </w:t>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t>Report and proposal writing:</w:t>
      </w:r>
      <w:r w:rsidRPr="00FE78B6">
        <w:rPr>
          <w:rFonts w:ascii="Arial" w:eastAsia="宋体" w:hAnsi="Arial" w:cs="Arial"/>
          <w:color w:val="000000" w:themeColor="text1"/>
          <w:kern w:val="0"/>
          <w:sz w:val="24"/>
          <w:szCs w:val="24"/>
        </w:rPr>
        <w:t> </w:t>
      </w:r>
      <w:r w:rsidRPr="007F5736">
        <w:rPr>
          <w:rFonts w:ascii="Arial" w:eastAsia="宋体" w:hAnsi="Arial" w:cs="Arial"/>
          <w:color w:val="000000" w:themeColor="text1"/>
          <w:kern w:val="0"/>
          <w:sz w:val="24"/>
          <w:szCs w:val="24"/>
        </w:rPr>
        <w:t>Excellent analytical and writing skills and demonstrated ability to write reports and publish findings in peer-reviewed journals.</w:t>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br/>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t>Duty Station</w:t>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t>The duty station is Kathmandu; frequent travelling in the region may be required.</w:t>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br/>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t>Duration</w:t>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t>Initially for three years, of which the first six months on probation, with possibility of extension depending upon subject to ICIMOD’s future funding levels.</w:t>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lastRenderedPageBreak/>
        <w:br/>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t>Starting Date</w:t>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t>Starting date is as early as possible.</w:t>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br/>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t>Remuneration</w:t>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t>Salaries and benefits of ICIMOD are competitive compared to those of other regional organizations; remuneration will be commensurate with experience and qualification.</w:t>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br/>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t>Gender and Equity Policy</w:t>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t xml:space="preserve">Qualified and eligible women candidates and those from disadvantaged backgrounds are highly encouraged to apply. ICIMOD implements a gender fair policy and is supportive of working women. It operates a Day-Care Centre at the campus and is committed to gender mainstreaming at the </w:t>
      </w:r>
      <w:proofErr w:type="spellStart"/>
      <w:r w:rsidRPr="007F5736">
        <w:rPr>
          <w:rFonts w:ascii="Arial" w:eastAsia="宋体" w:hAnsi="Arial" w:cs="Arial"/>
          <w:color w:val="000000" w:themeColor="text1"/>
          <w:kern w:val="0"/>
          <w:sz w:val="24"/>
          <w:szCs w:val="24"/>
        </w:rPr>
        <w:t>organisational</w:t>
      </w:r>
      <w:proofErr w:type="spellEnd"/>
      <w:r w:rsidRPr="007F5736">
        <w:rPr>
          <w:rFonts w:ascii="Arial" w:eastAsia="宋体" w:hAnsi="Arial" w:cs="Arial"/>
          <w:color w:val="000000" w:themeColor="text1"/>
          <w:kern w:val="0"/>
          <w:sz w:val="24"/>
          <w:szCs w:val="24"/>
        </w:rPr>
        <w:t xml:space="preserve"> and programmatic levels.</w:t>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br/>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t>Method of application</w:t>
      </w:r>
    </w:p>
    <w:p w:rsidR="007F5736" w:rsidRPr="007F5736"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t>Applicants are requested to apply online before</w:t>
      </w:r>
      <w:r w:rsidRPr="00FE78B6">
        <w:rPr>
          <w:rFonts w:ascii="Arial" w:eastAsia="宋体" w:hAnsi="Arial" w:cs="Arial"/>
          <w:color w:val="000000" w:themeColor="text1"/>
          <w:kern w:val="0"/>
          <w:sz w:val="24"/>
          <w:szCs w:val="24"/>
        </w:rPr>
        <w:t> </w:t>
      </w:r>
      <w:r w:rsidRPr="007F5736">
        <w:rPr>
          <w:rFonts w:ascii="Arial" w:eastAsia="宋体" w:hAnsi="Arial" w:cs="Arial"/>
          <w:color w:val="000000" w:themeColor="text1"/>
          <w:kern w:val="0"/>
          <w:sz w:val="24"/>
          <w:szCs w:val="24"/>
        </w:rPr>
        <w:t>9 April 2014</w:t>
      </w:r>
      <w:r w:rsidRPr="00FE78B6">
        <w:rPr>
          <w:rFonts w:ascii="Arial" w:eastAsia="宋体" w:hAnsi="Arial" w:cs="Arial"/>
          <w:color w:val="000000" w:themeColor="text1"/>
          <w:kern w:val="0"/>
          <w:sz w:val="24"/>
          <w:szCs w:val="24"/>
        </w:rPr>
        <w:t> </w:t>
      </w:r>
      <w:r w:rsidRPr="007F5736">
        <w:rPr>
          <w:rFonts w:ascii="Arial" w:eastAsia="宋体" w:hAnsi="Arial" w:cs="Arial"/>
          <w:color w:val="000000" w:themeColor="text1"/>
          <w:kern w:val="0"/>
          <w:sz w:val="24"/>
          <w:szCs w:val="24"/>
        </w:rPr>
        <w:t>through</w:t>
      </w:r>
      <w:r w:rsidRPr="00FE78B6">
        <w:rPr>
          <w:rFonts w:ascii="Arial" w:eastAsia="宋体" w:hAnsi="Arial" w:cs="Arial"/>
          <w:color w:val="000000" w:themeColor="text1"/>
          <w:kern w:val="0"/>
          <w:sz w:val="24"/>
          <w:szCs w:val="24"/>
        </w:rPr>
        <w:t> </w:t>
      </w:r>
      <w:hyperlink r:id="rId10" w:tgtFrame="_blank" w:history="1">
        <w:r w:rsidRPr="00FE78B6">
          <w:rPr>
            <w:rFonts w:ascii="Arial" w:eastAsia="宋体" w:hAnsi="Arial" w:cs="Arial"/>
            <w:color w:val="000000" w:themeColor="text1"/>
            <w:kern w:val="0"/>
            <w:sz w:val="24"/>
            <w:szCs w:val="24"/>
          </w:rPr>
          <w:t>ICIMOD's Online Application System</w:t>
        </w:r>
      </w:hyperlink>
      <w:r w:rsidRPr="007F5736">
        <w:rPr>
          <w:rFonts w:ascii="Arial" w:eastAsia="宋体" w:hAnsi="Arial" w:cs="Arial"/>
          <w:color w:val="000000" w:themeColor="text1"/>
          <w:kern w:val="0"/>
          <w:sz w:val="24"/>
          <w:szCs w:val="24"/>
        </w:rPr>
        <w:t>.</w:t>
      </w:r>
    </w:p>
    <w:p w:rsidR="007F5736" w:rsidRPr="00DA649E" w:rsidRDefault="007F5736" w:rsidP="00FE78B6">
      <w:pPr>
        <w:widowControl/>
        <w:spacing w:line="184" w:lineRule="atLeast"/>
        <w:rPr>
          <w:rFonts w:ascii="Arial" w:eastAsia="宋体" w:hAnsi="Arial" w:cs="Arial"/>
          <w:color w:val="000000" w:themeColor="text1"/>
          <w:kern w:val="0"/>
          <w:sz w:val="24"/>
          <w:szCs w:val="24"/>
        </w:rPr>
      </w:pPr>
      <w:r w:rsidRPr="007F5736">
        <w:rPr>
          <w:rFonts w:ascii="Arial" w:eastAsia="宋体" w:hAnsi="Arial" w:cs="Arial"/>
          <w:color w:val="000000" w:themeColor="text1"/>
          <w:kern w:val="0"/>
          <w:sz w:val="24"/>
          <w:szCs w:val="24"/>
        </w:rPr>
        <w:t>Only shortlisted candidates will be notified.</w:t>
      </w:r>
    </w:p>
    <w:sectPr w:rsidR="007F5736" w:rsidRPr="00DA649E" w:rsidSect="004240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0270"/>
    <w:multiLevelType w:val="multilevel"/>
    <w:tmpl w:val="88B0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490646"/>
    <w:multiLevelType w:val="multilevel"/>
    <w:tmpl w:val="D82A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025267"/>
    <w:multiLevelType w:val="multilevel"/>
    <w:tmpl w:val="FCD8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DF7BBE"/>
    <w:multiLevelType w:val="multilevel"/>
    <w:tmpl w:val="E102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0D3B7A"/>
    <w:multiLevelType w:val="multilevel"/>
    <w:tmpl w:val="0A0A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B478B4"/>
    <w:multiLevelType w:val="multilevel"/>
    <w:tmpl w:val="AC5E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BA24B1"/>
    <w:multiLevelType w:val="multilevel"/>
    <w:tmpl w:val="B114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E579D1"/>
    <w:multiLevelType w:val="multilevel"/>
    <w:tmpl w:val="2532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5E72B8"/>
    <w:multiLevelType w:val="multilevel"/>
    <w:tmpl w:val="787A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2C2D97"/>
    <w:multiLevelType w:val="multilevel"/>
    <w:tmpl w:val="69FE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455FFA"/>
    <w:multiLevelType w:val="multilevel"/>
    <w:tmpl w:val="781E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1A572D"/>
    <w:multiLevelType w:val="multilevel"/>
    <w:tmpl w:val="63FA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EE79CA"/>
    <w:multiLevelType w:val="multilevel"/>
    <w:tmpl w:val="3A64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7"/>
  </w:num>
  <w:num w:numId="4">
    <w:abstractNumId w:val="4"/>
  </w:num>
  <w:num w:numId="5">
    <w:abstractNumId w:val="0"/>
  </w:num>
  <w:num w:numId="6">
    <w:abstractNumId w:val="2"/>
  </w:num>
  <w:num w:numId="7">
    <w:abstractNumId w:val="3"/>
  </w:num>
  <w:num w:numId="8">
    <w:abstractNumId w:val="5"/>
  </w:num>
  <w:num w:numId="9">
    <w:abstractNumId w:val="9"/>
  </w:num>
  <w:num w:numId="10">
    <w:abstractNumId w:val="8"/>
  </w:num>
  <w:num w:numId="11">
    <w:abstractNumId w:val="11"/>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0649"/>
    <w:rsid w:val="00003E63"/>
    <w:rsid w:val="000266E4"/>
    <w:rsid w:val="00060CDD"/>
    <w:rsid w:val="00096740"/>
    <w:rsid w:val="000B661A"/>
    <w:rsid w:val="000D6165"/>
    <w:rsid w:val="00104C7E"/>
    <w:rsid w:val="00106BA4"/>
    <w:rsid w:val="00114706"/>
    <w:rsid w:val="00145A97"/>
    <w:rsid w:val="00163204"/>
    <w:rsid w:val="001D4788"/>
    <w:rsid w:val="00204F00"/>
    <w:rsid w:val="00230B98"/>
    <w:rsid w:val="00231DBF"/>
    <w:rsid w:val="00295FF1"/>
    <w:rsid w:val="002C77F7"/>
    <w:rsid w:val="00300332"/>
    <w:rsid w:val="0030151C"/>
    <w:rsid w:val="00311537"/>
    <w:rsid w:val="00314A2A"/>
    <w:rsid w:val="00392FE7"/>
    <w:rsid w:val="003967C6"/>
    <w:rsid w:val="003C5879"/>
    <w:rsid w:val="003D6C85"/>
    <w:rsid w:val="003E34D1"/>
    <w:rsid w:val="00424099"/>
    <w:rsid w:val="004473D9"/>
    <w:rsid w:val="00460E00"/>
    <w:rsid w:val="0048701B"/>
    <w:rsid w:val="004873DA"/>
    <w:rsid w:val="004B1DBC"/>
    <w:rsid w:val="004C78EA"/>
    <w:rsid w:val="00500809"/>
    <w:rsid w:val="005028B9"/>
    <w:rsid w:val="0052590E"/>
    <w:rsid w:val="00563EB7"/>
    <w:rsid w:val="005764AE"/>
    <w:rsid w:val="00586883"/>
    <w:rsid w:val="00586C0A"/>
    <w:rsid w:val="00596C88"/>
    <w:rsid w:val="005B2063"/>
    <w:rsid w:val="0061529C"/>
    <w:rsid w:val="00621D75"/>
    <w:rsid w:val="0064242D"/>
    <w:rsid w:val="00664BC9"/>
    <w:rsid w:val="00693C42"/>
    <w:rsid w:val="006C18C9"/>
    <w:rsid w:val="006E3AF0"/>
    <w:rsid w:val="007123AA"/>
    <w:rsid w:val="0072401D"/>
    <w:rsid w:val="00732127"/>
    <w:rsid w:val="0074726E"/>
    <w:rsid w:val="007B1B80"/>
    <w:rsid w:val="007C36D4"/>
    <w:rsid w:val="007F07B9"/>
    <w:rsid w:val="007F5736"/>
    <w:rsid w:val="0083200A"/>
    <w:rsid w:val="00846A39"/>
    <w:rsid w:val="00847388"/>
    <w:rsid w:val="0085464D"/>
    <w:rsid w:val="00864F62"/>
    <w:rsid w:val="00880CEF"/>
    <w:rsid w:val="008D783B"/>
    <w:rsid w:val="0090018D"/>
    <w:rsid w:val="00905E88"/>
    <w:rsid w:val="00955797"/>
    <w:rsid w:val="00957E90"/>
    <w:rsid w:val="00982C2A"/>
    <w:rsid w:val="009853B2"/>
    <w:rsid w:val="009C2E87"/>
    <w:rsid w:val="009C5BF4"/>
    <w:rsid w:val="009D5A59"/>
    <w:rsid w:val="009E4BFE"/>
    <w:rsid w:val="00A156E2"/>
    <w:rsid w:val="00A325E5"/>
    <w:rsid w:val="00A95C8E"/>
    <w:rsid w:val="00AF637D"/>
    <w:rsid w:val="00AF747E"/>
    <w:rsid w:val="00B04224"/>
    <w:rsid w:val="00B32554"/>
    <w:rsid w:val="00B4311F"/>
    <w:rsid w:val="00B47617"/>
    <w:rsid w:val="00B54A80"/>
    <w:rsid w:val="00B57E55"/>
    <w:rsid w:val="00B60566"/>
    <w:rsid w:val="00B60733"/>
    <w:rsid w:val="00B95E1D"/>
    <w:rsid w:val="00B95F13"/>
    <w:rsid w:val="00BD0A18"/>
    <w:rsid w:val="00BF4652"/>
    <w:rsid w:val="00C4315E"/>
    <w:rsid w:val="00C63B8D"/>
    <w:rsid w:val="00CA1577"/>
    <w:rsid w:val="00CA65D9"/>
    <w:rsid w:val="00DA649E"/>
    <w:rsid w:val="00DC4CCF"/>
    <w:rsid w:val="00DD5E93"/>
    <w:rsid w:val="00E04DF1"/>
    <w:rsid w:val="00E24AE3"/>
    <w:rsid w:val="00E27737"/>
    <w:rsid w:val="00E41FBD"/>
    <w:rsid w:val="00E50FA2"/>
    <w:rsid w:val="00E52A9B"/>
    <w:rsid w:val="00E85131"/>
    <w:rsid w:val="00E916F0"/>
    <w:rsid w:val="00EC6902"/>
    <w:rsid w:val="00ED1D73"/>
    <w:rsid w:val="00EE5263"/>
    <w:rsid w:val="00EF07F3"/>
    <w:rsid w:val="00EF6BCE"/>
    <w:rsid w:val="00F6002A"/>
    <w:rsid w:val="00F60649"/>
    <w:rsid w:val="00F6211D"/>
    <w:rsid w:val="00FB5C56"/>
    <w:rsid w:val="00FE67F4"/>
    <w:rsid w:val="00FE78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C88"/>
    <w:pPr>
      <w:widowControl w:val="0"/>
      <w:jc w:val="both"/>
    </w:pPr>
  </w:style>
  <w:style w:type="paragraph" w:styleId="3">
    <w:name w:val="heading 3"/>
    <w:basedOn w:val="a"/>
    <w:link w:val="3Char"/>
    <w:uiPriority w:val="9"/>
    <w:qFormat/>
    <w:rsid w:val="007F5736"/>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7F573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F5736"/>
    <w:rPr>
      <w:rFonts w:ascii="宋体" w:eastAsia="宋体" w:hAnsi="宋体" w:cs="宋体"/>
      <w:b/>
      <w:bCs/>
      <w:kern w:val="0"/>
      <w:sz w:val="27"/>
      <w:szCs w:val="27"/>
    </w:rPr>
  </w:style>
  <w:style w:type="character" w:customStyle="1" w:styleId="4Char">
    <w:name w:val="标题 4 Char"/>
    <w:basedOn w:val="a0"/>
    <w:link w:val="4"/>
    <w:uiPriority w:val="9"/>
    <w:rsid w:val="007F5736"/>
    <w:rPr>
      <w:rFonts w:ascii="宋体" w:eastAsia="宋体" w:hAnsi="宋体" w:cs="宋体"/>
      <w:b/>
      <w:bCs/>
      <w:kern w:val="0"/>
      <w:sz w:val="24"/>
      <w:szCs w:val="24"/>
    </w:rPr>
  </w:style>
  <w:style w:type="paragraph" w:styleId="a3">
    <w:name w:val="Normal (Web)"/>
    <w:basedOn w:val="a"/>
    <w:uiPriority w:val="99"/>
    <w:semiHidden/>
    <w:unhideWhenUsed/>
    <w:rsid w:val="007F573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F5736"/>
  </w:style>
  <w:style w:type="character" w:styleId="a4">
    <w:name w:val="Hyperlink"/>
    <w:basedOn w:val="a0"/>
    <w:uiPriority w:val="99"/>
    <w:semiHidden/>
    <w:unhideWhenUsed/>
    <w:rsid w:val="007F5736"/>
    <w:rPr>
      <w:color w:val="0000FF"/>
      <w:u w:val="single"/>
    </w:rPr>
  </w:style>
</w:styles>
</file>

<file path=word/webSettings.xml><?xml version="1.0" encoding="utf-8"?>
<w:webSettings xmlns:r="http://schemas.openxmlformats.org/officeDocument/2006/relationships" xmlns:w="http://schemas.openxmlformats.org/wordprocessingml/2006/main">
  <w:divs>
    <w:div w:id="470951456">
      <w:bodyDiv w:val="1"/>
      <w:marLeft w:val="0"/>
      <w:marRight w:val="0"/>
      <w:marTop w:val="0"/>
      <w:marBottom w:val="0"/>
      <w:divBdr>
        <w:top w:val="none" w:sz="0" w:space="0" w:color="auto"/>
        <w:left w:val="none" w:sz="0" w:space="0" w:color="auto"/>
        <w:bottom w:val="none" w:sz="0" w:space="0" w:color="auto"/>
        <w:right w:val="none" w:sz="0" w:space="0" w:color="auto"/>
      </w:divBdr>
      <w:divsChild>
        <w:div w:id="197476202">
          <w:marLeft w:val="0"/>
          <w:marRight w:val="0"/>
          <w:marTop w:val="0"/>
          <w:marBottom w:val="0"/>
          <w:divBdr>
            <w:top w:val="none" w:sz="0" w:space="0" w:color="auto"/>
            <w:left w:val="none" w:sz="0" w:space="0" w:color="auto"/>
            <w:bottom w:val="none" w:sz="0" w:space="0" w:color="auto"/>
            <w:right w:val="none" w:sz="0" w:space="0" w:color="auto"/>
          </w:divBdr>
        </w:div>
        <w:div w:id="1344700004">
          <w:marLeft w:val="0"/>
          <w:marRight w:val="0"/>
          <w:marTop w:val="0"/>
          <w:marBottom w:val="0"/>
          <w:divBdr>
            <w:top w:val="none" w:sz="0" w:space="0" w:color="auto"/>
            <w:left w:val="none" w:sz="0" w:space="0" w:color="auto"/>
            <w:bottom w:val="none" w:sz="0" w:space="0" w:color="auto"/>
            <w:right w:val="none" w:sz="0" w:space="0" w:color="auto"/>
          </w:divBdr>
        </w:div>
        <w:div w:id="1734158936">
          <w:marLeft w:val="0"/>
          <w:marRight w:val="0"/>
          <w:marTop w:val="0"/>
          <w:marBottom w:val="0"/>
          <w:divBdr>
            <w:top w:val="none" w:sz="0" w:space="0" w:color="auto"/>
            <w:left w:val="none" w:sz="0" w:space="0" w:color="auto"/>
            <w:bottom w:val="none" w:sz="0" w:space="0" w:color="auto"/>
            <w:right w:val="none" w:sz="0" w:space="0" w:color="auto"/>
          </w:divBdr>
        </w:div>
        <w:div w:id="141121149">
          <w:marLeft w:val="0"/>
          <w:marRight w:val="0"/>
          <w:marTop w:val="0"/>
          <w:marBottom w:val="0"/>
          <w:divBdr>
            <w:top w:val="none" w:sz="0" w:space="0" w:color="auto"/>
            <w:left w:val="none" w:sz="0" w:space="0" w:color="auto"/>
            <w:bottom w:val="none" w:sz="0" w:space="0" w:color="auto"/>
            <w:right w:val="none" w:sz="0" w:space="0" w:color="auto"/>
          </w:divBdr>
        </w:div>
        <w:div w:id="1396660075">
          <w:marLeft w:val="0"/>
          <w:marRight w:val="0"/>
          <w:marTop w:val="0"/>
          <w:marBottom w:val="0"/>
          <w:divBdr>
            <w:top w:val="none" w:sz="0" w:space="0" w:color="auto"/>
            <w:left w:val="none" w:sz="0" w:space="0" w:color="auto"/>
            <w:bottom w:val="none" w:sz="0" w:space="0" w:color="auto"/>
            <w:right w:val="none" w:sz="0" w:space="0" w:color="auto"/>
          </w:divBdr>
        </w:div>
        <w:div w:id="400444692">
          <w:marLeft w:val="0"/>
          <w:marRight w:val="0"/>
          <w:marTop w:val="0"/>
          <w:marBottom w:val="0"/>
          <w:divBdr>
            <w:top w:val="none" w:sz="0" w:space="0" w:color="auto"/>
            <w:left w:val="none" w:sz="0" w:space="0" w:color="auto"/>
            <w:bottom w:val="none" w:sz="0" w:space="0" w:color="auto"/>
            <w:right w:val="none" w:sz="0" w:space="0" w:color="auto"/>
          </w:divBdr>
        </w:div>
      </w:divsChild>
    </w:div>
    <w:div w:id="1006441258">
      <w:bodyDiv w:val="1"/>
      <w:marLeft w:val="0"/>
      <w:marRight w:val="0"/>
      <w:marTop w:val="0"/>
      <w:marBottom w:val="0"/>
      <w:divBdr>
        <w:top w:val="none" w:sz="0" w:space="0" w:color="auto"/>
        <w:left w:val="none" w:sz="0" w:space="0" w:color="auto"/>
        <w:bottom w:val="none" w:sz="0" w:space="0" w:color="auto"/>
        <w:right w:val="none" w:sz="0" w:space="0" w:color="auto"/>
      </w:divBdr>
      <w:divsChild>
        <w:div w:id="1591306231">
          <w:marLeft w:val="0"/>
          <w:marRight w:val="0"/>
          <w:marTop w:val="0"/>
          <w:marBottom w:val="0"/>
          <w:divBdr>
            <w:top w:val="none" w:sz="0" w:space="0" w:color="auto"/>
            <w:left w:val="none" w:sz="0" w:space="0" w:color="auto"/>
            <w:bottom w:val="none" w:sz="0" w:space="0" w:color="auto"/>
            <w:right w:val="none" w:sz="0" w:space="0" w:color="auto"/>
          </w:divBdr>
        </w:div>
        <w:div w:id="262886917">
          <w:marLeft w:val="0"/>
          <w:marRight w:val="0"/>
          <w:marTop w:val="0"/>
          <w:marBottom w:val="0"/>
          <w:divBdr>
            <w:top w:val="none" w:sz="0" w:space="0" w:color="auto"/>
            <w:left w:val="none" w:sz="0" w:space="0" w:color="auto"/>
            <w:bottom w:val="none" w:sz="0" w:space="0" w:color="auto"/>
            <w:right w:val="none" w:sz="0" w:space="0" w:color="auto"/>
          </w:divBdr>
        </w:div>
        <w:div w:id="655379536">
          <w:marLeft w:val="0"/>
          <w:marRight w:val="0"/>
          <w:marTop w:val="0"/>
          <w:marBottom w:val="0"/>
          <w:divBdr>
            <w:top w:val="none" w:sz="0" w:space="0" w:color="auto"/>
            <w:left w:val="none" w:sz="0" w:space="0" w:color="auto"/>
            <w:bottom w:val="none" w:sz="0" w:space="0" w:color="auto"/>
            <w:right w:val="none" w:sz="0" w:space="0" w:color="auto"/>
          </w:divBdr>
        </w:div>
        <w:div w:id="1042245055">
          <w:marLeft w:val="0"/>
          <w:marRight w:val="0"/>
          <w:marTop w:val="0"/>
          <w:marBottom w:val="0"/>
          <w:divBdr>
            <w:top w:val="none" w:sz="0" w:space="0" w:color="auto"/>
            <w:left w:val="none" w:sz="0" w:space="0" w:color="auto"/>
            <w:bottom w:val="none" w:sz="0" w:space="0" w:color="auto"/>
            <w:right w:val="none" w:sz="0" w:space="0" w:color="auto"/>
          </w:divBdr>
        </w:div>
        <w:div w:id="2010712496">
          <w:marLeft w:val="0"/>
          <w:marRight w:val="0"/>
          <w:marTop w:val="0"/>
          <w:marBottom w:val="0"/>
          <w:divBdr>
            <w:top w:val="none" w:sz="0" w:space="0" w:color="auto"/>
            <w:left w:val="none" w:sz="0" w:space="0" w:color="auto"/>
            <w:bottom w:val="none" w:sz="0" w:space="0" w:color="auto"/>
            <w:right w:val="none" w:sz="0" w:space="0" w:color="auto"/>
          </w:divBdr>
        </w:div>
        <w:div w:id="1005937738">
          <w:marLeft w:val="0"/>
          <w:marRight w:val="0"/>
          <w:marTop w:val="0"/>
          <w:marBottom w:val="0"/>
          <w:divBdr>
            <w:top w:val="none" w:sz="0" w:space="0" w:color="auto"/>
            <w:left w:val="none" w:sz="0" w:space="0" w:color="auto"/>
            <w:bottom w:val="none" w:sz="0" w:space="0" w:color="auto"/>
            <w:right w:val="none" w:sz="0" w:space="0" w:color="auto"/>
          </w:divBdr>
        </w:div>
        <w:div w:id="585267170">
          <w:marLeft w:val="0"/>
          <w:marRight w:val="0"/>
          <w:marTop w:val="0"/>
          <w:marBottom w:val="0"/>
          <w:divBdr>
            <w:top w:val="none" w:sz="0" w:space="0" w:color="auto"/>
            <w:left w:val="none" w:sz="0" w:space="0" w:color="auto"/>
            <w:bottom w:val="none" w:sz="0" w:space="0" w:color="auto"/>
            <w:right w:val="none" w:sz="0" w:space="0" w:color="auto"/>
          </w:divBdr>
        </w:div>
        <w:div w:id="1427731349">
          <w:marLeft w:val="0"/>
          <w:marRight w:val="0"/>
          <w:marTop w:val="0"/>
          <w:marBottom w:val="0"/>
          <w:divBdr>
            <w:top w:val="none" w:sz="0" w:space="0" w:color="auto"/>
            <w:left w:val="none" w:sz="0" w:space="0" w:color="auto"/>
            <w:bottom w:val="none" w:sz="0" w:space="0" w:color="auto"/>
            <w:right w:val="none" w:sz="0" w:space="0" w:color="auto"/>
          </w:divBdr>
        </w:div>
        <w:div w:id="927614966">
          <w:marLeft w:val="0"/>
          <w:marRight w:val="0"/>
          <w:marTop w:val="0"/>
          <w:marBottom w:val="0"/>
          <w:divBdr>
            <w:top w:val="none" w:sz="0" w:space="0" w:color="auto"/>
            <w:left w:val="none" w:sz="0" w:space="0" w:color="auto"/>
            <w:bottom w:val="none" w:sz="0" w:space="0" w:color="auto"/>
            <w:right w:val="none" w:sz="0" w:space="0" w:color="auto"/>
          </w:divBdr>
        </w:div>
        <w:div w:id="1349715970">
          <w:marLeft w:val="0"/>
          <w:marRight w:val="0"/>
          <w:marTop w:val="0"/>
          <w:marBottom w:val="0"/>
          <w:divBdr>
            <w:top w:val="none" w:sz="0" w:space="0" w:color="auto"/>
            <w:left w:val="none" w:sz="0" w:space="0" w:color="auto"/>
            <w:bottom w:val="none" w:sz="0" w:space="0" w:color="auto"/>
            <w:right w:val="none" w:sz="0" w:space="0" w:color="auto"/>
          </w:divBdr>
        </w:div>
        <w:div w:id="50539340">
          <w:marLeft w:val="0"/>
          <w:marRight w:val="0"/>
          <w:marTop w:val="0"/>
          <w:marBottom w:val="0"/>
          <w:divBdr>
            <w:top w:val="none" w:sz="0" w:space="0" w:color="auto"/>
            <w:left w:val="none" w:sz="0" w:space="0" w:color="auto"/>
            <w:bottom w:val="none" w:sz="0" w:space="0" w:color="auto"/>
            <w:right w:val="none" w:sz="0" w:space="0" w:color="auto"/>
          </w:divBdr>
        </w:div>
        <w:div w:id="473566115">
          <w:marLeft w:val="0"/>
          <w:marRight w:val="0"/>
          <w:marTop w:val="0"/>
          <w:marBottom w:val="0"/>
          <w:divBdr>
            <w:top w:val="none" w:sz="0" w:space="0" w:color="auto"/>
            <w:left w:val="none" w:sz="0" w:space="0" w:color="auto"/>
            <w:bottom w:val="none" w:sz="0" w:space="0" w:color="auto"/>
            <w:right w:val="none" w:sz="0" w:space="0" w:color="auto"/>
          </w:divBdr>
        </w:div>
        <w:div w:id="2070958024">
          <w:marLeft w:val="0"/>
          <w:marRight w:val="0"/>
          <w:marTop w:val="0"/>
          <w:marBottom w:val="0"/>
          <w:divBdr>
            <w:top w:val="none" w:sz="0" w:space="0" w:color="auto"/>
            <w:left w:val="none" w:sz="0" w:space="0" w:color="auto"/>
            <w:bottom w:val="none" w:sz="0" w:space="0" w:color="auto"/>
            <w:right w:val="none" w:sz="0" w:space="0" w:color="auto"/>
          </w:divBdr>
        </w:div>
        <w:div w:id="1584994634">
          <w:marLeft w:val="0"/>
          <w:marRight w:val="0"/>
          <w:marTop w:val="0"/>
          <w:marBottom w:val="0"/>
          <w:divBdr>
            <w:top w:val="none" w:sz="0" w:space="0" w:color="auto"/>
            <w:left w:val="none" w:sz="0" w:space="0" w:color="auto"/>
            <w:bottom w:val="none" w:sz="0" w:space="0" w:color="auto"/>
            <w:right w:val="none" w:sz="0" w:space="0" w:color="auto"/>
          </w:divBdr>
        </w:div>
        <w:div w:id="1180774351">
          <w:marLeft w:val="0"/>
          <w:marRight w:val="0"/>
          <w:marTop w:val="0"/>
          <w:marBottom w:val="0"/>
          <w:divBdr>
            <w:top w:val="none" w:sz="0" w:space="0" w:color="auto"/>
            <w:left w:val="none" w:sz="0" w:space="0" w:color="auto"/>
            <w:bottom w:val="none" w:sz="0" w:space="0" w:color="auto"/>
            <w:right w:val="none" w:sz="0" w:space="0" w:color="auto"/>
          </w:divBdr>
        </w:div>
        <w:div w:id="804197276">
          <w:marLeft w:val="0"/>
          <w:marRight w:val="0"/>
          <w:marTop w:val="0"/>
          <w:marBottom w:val="0"/>
          <w:divBdr>
            <w:top w:val="none" w:sz="0" w:space="0" w:color="auto"/>
            <w:left w:val="none" w:sz="0" w:space="0" w:color="auto"/>
            <w:bottom w:val="none" w:sz="0" w:space="0" w:color="auto"/>
            <w:right w:val="none" w:sz="0" w:space="0" w:color="auto"/>
          </w:divBdr>
        </w:div>
        <w:div w:id="101537062">
          <w:marLeft w:val="0"/>
          <w:marRight w:val="0"/>
          <w:marTop w:val="0"/>
          <w:marBottom w:val="0"/>
          <w:divBdr>
            <w:top w:val="none" w:sz="0" w:space="0" w:color="auto"/>
            <w:left w:val="none" w:sz="0" w:space="0" w:color="auto"/>
            <w:bottom w:val="none" w:sz="0" w:space="0" w:color="auto"/>
            <w:right w:val="none" w:sz="0" w:space="0" w:color="auto"/>
          </w:divBdr>
        </w:div>
        <w:div w:id="641891716">
          <w:marLeft w:val="0"/>
          <w:marRight w:val="0"/>
          <w:marTop w:val="0"/>
          <w:marBottom w:val="0"/>
          <w:divBdr>
            <w:top w:val="none" w:sz="0" w:space="0" w:color="auto"/>
            <w:left w:val="none" w:sz="0" w:space="0" w:color="auto"/>
            <w:bottom w:val="none" w:sz="0" w:space="0" w:color="auto"/>
            <w:right w:val="none" w:sz="0" w:space="0" w:color="auto"/>
          </w:divBdr>
        </w:div>
        <w:div w:id="1730113610">
          <w:marLeft w:val="0"/>
          <w:marRight w:val="0"/>
          <w:marTop w:val="0"/>
          <w:marBottom w:val="0"/>
          <w:divBdr>
            <w:top w:val="none" w:sz="0" w:space="0" w:color="auto"/>
            <w:left w:val="none" w:sz="0" w:space="0" w:color="auto"/>
            <w:bottom w:val="none" w:sz="0" w:space="0" w:color="auto"/>
            <w:right w:val="none" w:sz="0" w:space="0" w:color="auto"/>
          </w:divBdr>
        </w:div>
        <w:div w:id="1978992212">
          <w:marLeft w:val="0"/>
          <w:marRight w:val="0"/>
          <w:marTop w:val="0"/>
          <w:marBottom w:val="0"/>
          <w:divBdr>
            <w:top w:val="none" w:sz="0" w:space="0" w:color="auto"/>
            <w:left w:val="none" w:sz="0" w:space="0" w:color="auto"/>
            <w:bottom w:val="none" w:sz="0" w:space="0" w:color="auto"/>
            <w:right w:val="none" w:sz="0" w:space="0" w:color="auto"/>
          </w:divBdr>
        </w:div>
        <w:div w:id="719666369">
          <w:marLeft w:val="0"/>
          <w:marRight w:val="0"/>
          <w:marTop w:val="0"/>
          <w:marBottom w:val="0"/>
          <w:divBdr>
            <w:top w:val="none" w:sz="0" w:space="0" w:color="auto"/>
            <w:left w:val="none" w:sz="0" w:space="0" w:color="auto"/>
            <w:bottom w:val="none" w:sz="0" w:space="0" w:color="auto"/>
            <w:right w:val="none" w:sz="0" w:space="0" w:color="auto"/>
          </w:divBdr>
        </w:div>
        <w:div w:id="1908999246">
          <w:marLeft w:val="0"/>
          <w:marRight w:val="0"/>
          <w:marTop w:val="0"/>
          <w:marBottom w:val="0"/>
          <w:divBdr>
            <w:top w:val="none" w:sz="0" w:space="0" w:color="auto"/>
            <w:left w:val="none" w:sz="0" w:space="0" w:color="auto"/>
            <w:bottom w:val="none" w:sz="0" w:space="0" w:color="auto"/>
            <w:right w:val="none" w:sz="0" w:space="0" w:color="auto"/>
          </w:divBdr>
        </w:div>
      </w:divsChild>
    </w:div>
    <w:div w:id="1289359823">
      <w:bodyDiv w:val="1"/>
      <w:marLeft w:val="0"/>
      <w:marRight w:val="0"/>
      <w:marTop w:val="0"/>
      <w:marBottom w:val="0"/>
      <w:divBdr>
        <w:top w:val="none" w:sz="0" w:space="0" w:color="auto"/>
        <w:left w:val="none" w:sz="0" w:space="0" w:color="auto"/>
        <w:bottom w:val="none" w:sz="0" w:space="0" w:color="auto"/>
        <w:right w:val="none" w:sz="0" w:space="0" w:color="auto"/>
      </w:divBdr>
      <w:divsChild>
        <w:div w:id="1633367409">
          <w:marLeft w:val="0"/>
          <w:marRight w:val="0"/>
          <w:marTop w:val="0"/>
          <w:marBottom w:val="0"/>
          <w:divBdr>
            <w:top w:val="none" w:sz="0" w:space="0" w:color="auto"/>
            <w:left w:val="none" w:sz="0" w:space="0" w:color="auto"/>
            <w:bottom w:val="none" w:sz="0" w:space="0" w:color="auto"/>
            <w:right w:val="none" w:sz="0" w:space="0" w:color="auto"/>
          </w:divBdr>
        </w:div>
        <w:div w:id="1498571392">
          <w:marLeft w:val="0"/>
          <w:marRight w:val="0"/>
          <w:marTop w:val="0"/>
          <w:marBottom w:val="0"/>
          <w:divBdr>
            <w:top w:val="none" w:sz="0" w:space="0" w:color="auto"/>
            <w:left w:val="none" w:sz="0" w:space="0" w:color="auto"/>
            <w:bottom w:val="none" w:sz="0" w:space="0" w:color="auto"/>
            <w:right w:val="none" w:sz="0" w:space="0" w:color="auto"/>
          </w:divBdr>
        </w:div>
        <w:div w:id="2095204059">
          <w:marLeft w:val="0"/>
          <w:marRight w:val="0"/>
          <w:marTop w:val="0"/>
          <w:marBottom w:val="0"/>
          <w:divBdr>
            <w:top w:val="none" w:sz="0" w:space="0" w:color="auto"/>
            <w:left w:val="none" w:sz="0" w:space="0" w:color="auto"/>
            <w:bottom w:val="none" w:sz="0" w:space="0" w:color="auto"/>
            <w:right w:val="none" w:sz="0" w:space="0" w:color="auto"/>
          </w:divBdr>
        </w:div>
        <w:div w:id="1408922658">
          <w:marLeft w:val="0"/>
          <w:marRight w:val="0"/>
          <w:marTop w:val="0"/>
          <w:marBottom w:val="0"/>
          <w:divBdr>
            <w:top w:val="none" w:sz="0" w:space="0" w:color="auto"/>
            <w:left w:val="none" w:sz="0" w:space="0" w:color="auto"/>
            <w:bottom w:val="none" w:sz="0" w:space="0" w:color="auto"/>
            <w:right w:val="none" w:sz="0" w:space="0" w:color="auto"/>
          </w:divBdr>
        </w:div>
        <w:div w:id="1908219962">
          <w:marLeft w:val="0"/>
          <w:marRight w:val="0"/>
          <w:marTop w:val="0"/>
          <w:marBottom w:val="0"/>
          <w:divBdr>
            <w:top w:val="none" w:sz="0" w:space="0" w:color="auto"/>
            <w:left w:val="none" w:sz="0" w:space="0" w:color="auto"/>
            <w:bottom w:val="none" w:sz="0" w:space="0" w:color="auto"/>
            <w:right w:val="none" w:sz="0" w:space="0" w:color="auto"/>
          </w:divBdr>
        </w:div>
        <w:div w:id="1823501278">
          <w:marLeft w:val="0"/>
          <w:marRight w:val="0"/>
          <w:marTop w:val="0"/>
          <w:marBottom w:val="0"/>
          <w:divBdr>
            <w:top w:val="none" w:sz="0" w:space="0" w:color="auto"/>
            <w:left w:val="none" w:sz="0" w:space="0" w:color="auto"/>
            <w:bottom w:val="none" w:sz="0" w:space="0" w:color="auto"/>
            <w:right w:val="none" w:sz="0" w:space="0" w:color="auto"/>
          </w:divBdr>
        </w:div>
        <w:div w:id="2031493972">
          <w:marLeft w:val="0"/>
          <w:marRight w:val="0"/>
          <w:marTop w:val="0"/>
          <w:marBottom w:val="0"/>
          <w:divBdr>
            <w:top w:val="none" w:sz="0" w:space="0" w:color="auto"/>
            <w:left w:val="none" w:sz="0" w:space="0" w:color="auto"/>
            <w:bottom w:val="none" w:sz="0" w:space="0" w:color="auto"/>
            <w:right w:val="none" w:sz="0" w:space="0" w:color="auto"/>
          </w:divBdr>
        </w:div>
        <w:div w:id="1508835744">
          <w:marLeft w:val="0"/>
          <w:marRight w:val="0"/>
          <w:marTop w:val="0"/>
          <w:marBottom w:val="0"/>
          <w:divBdr>
            <w:top w:val="none" w:sz="0" w:space="0" w:color="auto"/>
            <w:left w:val="none" w:sz="0" w:space="0" w:color="auto"/>
            <w:bottom w:val="none" w:sz="0" w:space="0" w:color="auto"/>
            <w:right w:val="none" w:sz="0" w:space="0" w:color="auto"/>
          </w:divBdr>
        </w:div>
        <w:div w:id="1972398276">
          <w:marLeft w:val="0"/>
          <w:marRight w:val="0"/>
          <w:marTop w:val="0"/>
          <w:marBottom w:val="0"/>
          <w:divBdr>
            <w:top w:val="none" w:sz="0" w:space="0" w:color="auto"/>
            <w:left w:val="none" w:sz="0" w:space="0" w:color="auto"/>
            <w:bottom w:val="none" w:sz="0" w:space="0" w:color="auto"/>
            <w:right w:val="none" w:sz="0" w:space="0" w:color="auto"/>
          </w:divBdr>
        </w:div>
      </w:divsChild>
    </w:div>
    <w:div w:id="2122067446">
      <w:bodyDiv w:val="1"/>
      <w:marLeft w:val="0"/>
      <w:marRight w:val="0"/>
      <w:marTop w:val="0"/>
      <w:marBottom w:val="0"/>
      <w:divBdr>
        <w:top w:val="none" w:sz="0" w:space="0" w:color="auto"/>
        <w:left w:val="none" w:sz="0" w:space="0" w:color="auto"/>
        <w:bottom w:val="none" w:sz="0" w:space="0" w:color="auto"/>
        <w:right w:val="none" w:sz="0" w:space="0" w:color="auto"/>
      </w:divBdr>
      <w:divsChild>
        <w:div w:id="1745645882">
          <w:marLeft w:val="0"/>
          <w:marRight w:val="0"/>
          <w:marTop w:val="0"/>
          <w:marBottom w:val="0"/>
          <w:divBdr>
            <w:top w:val="none" w:sz="0" w:space="0" w:color="auto"/>
            <w:left w:val="none" w:sz="0" w:space="0" w:color="auto"/>
            <w:bottom w:val="none" w:sz="0" w:space="0" w:color="auto"/>
            <w:right w:val="none" w:sz="0" w:space="0" w:color="auto"/>
          </w:divBdr>
        </w:div>
        <w:div w:id="1883443187">
          <w:marLeft w:val="0"/>
          <w:marRight w:val="0"/>
          <w:marTop w:val="0"/>
          <w:marBottom w:val="0"/>
          <w:divBdr>
            <w:top w:val="none" w:sz="0" w:space="0" w:color="auto"/>
            <w:left w:val="none" w:sz="0" w:space="0" w:color="auto"/>
            <w:bottom w:val="none" w:sz="0" w:space="0" w:color="auto"/>
            <w:right w:val="none" w:sz="0" w:space="0" w:color="auto"/>
          </w:divBdr>
        </w:div>
        <w:div w:id="2055420305">
          <w:marLeft w:val="0"/>
          <w:marRight w:val="0"/>
          <w:marTop w:val="0"/>
          <w:marBottom w:val="0"/>
          <w:divBdr>
            <w:top w:val="none" w:sz="0" w:space="0" w:color="auto"/>
            <w:left w:val="none" w:sz="0" w:space="0" w:color="auto"/>
            <w:bottom w:val="none" w:sz="0" w:space="0" w:color="auto"/>
            <w:right w:val="none" w:sz="0" w:space="0" w:color="auto"/>
          </w:divBdr>
        </w:div>
        <w:div w:id="405307014">
          <w:marLeft w:val="0"/>
          <w:marRight w:val="0"/>
          <w:marTop w:val="0"/>
          <w:marBottom w:val="0"/>
          <w:divBdr>
            <w:top w:val="none" w:sz="0" w:space="0" w:color="auto"/>
            <w:left w:val="none" w:sz="0" w:space="0" w:color="auto"/>
            <w:bottom w:val="none" w:sz="0" w:space="0" w:color="auto"/>
            <w:right w:val="none" w:sz="0" w:space="0" w:color="auto"/>
          </w:divBdr>
        </w:div>
        <w:div w:id="226036935">
          <w:marLeft w:val="0"/>
          <w:marRight w:val="0"/>
          <w:marTop w:val="0"/>
          <w:marBottom w:val="0"/>
          <w:divBdr>
            <w:top w:val="none" w:sz="0" w:space="0" w:color="auto"/>
            <w:left w:val="none" w:sz="0" w:space="0" w:color="auto"/>
            <w:bottom w:val="none" w:sz="0" w:space="0" w:color="auto"/>
            <w:right w:val="none" w:sz="0" w:space="0" w:color="auto"/>
          </w:divBdr>
        </w:div>
        <w:div w:id="1062607439">
          <w:marLeft w:val="0"/>
          <w:marRight w:val="0"/>
          <w:marTop w:val="0"/>
          <w:marBottom w:val="0"/>
          <w:divBdr>
            <w:top w:val="none" w:sz="0" w:space="0" w:color="auto"/>
            <w:left w:val="none" w:sz="0" w:space="0" w:color="auto"/>
            <w:bottom w:val="none" w:sz="0" w:space="0" w:color="auto"/>
            <w:right w:val="none" w:sz="0" w:space="0" w:color="auto"/>
          </w:divBdr>
        </w:div>
        <w:div w:id="1623727775">
          <w:marLeft w:val="0"/>
          <w:marRight w:val="0"/>
          <w:marTop w:val="0"/>
          <w:marBottom w:val="0"/>
          <w:divBdr>
            <w:top w:val="none" w:sz="0" w:space="0" w:color="auto"/>
            <w:left w:val="none" w:sz="0" w:space="0" w:color="auto"/>
            <w:bottom w:val="none" w:sz="0" w:space="0" w:color="auto"/>
            <w:right w:val="none" w:sz="0" w:space="0" w:color="auto"/>
          </w:divBdr>
        </w:div>
        <w:div w:id="35931844">
          <w:marLeft w:val="0"/>
          <w:marRight w:val="0"/>
          <w:marTop w:val="0"/>
          <w:marBottom w:val="0"/>
          <w:divBdr>
            <w:top w:val="none" w:sz="0" w:space="0" w:color="auto"/>
            <w:left w:val="none" w:sz="0" w:space="0" w:color="auto"/>
            <w:bottom w:val="none" w:sz="0" w:space="0" w:color="auto"/>
            <w:right w:val="none" w:sz="0" w:space="0" w:color="auto"/>
          </w:divBdr>
        </w:div>
        <w:div w:id="337388024">
          <w:marLeft w:val="0"/>
          <w:marRight w:val="0"/>
          <w:marTop w:val="0"/>
          <w:marBottom w:val="0"/>
          <w:divBdr>
            <w:top w:val="none" w:sz="0" w:space="0" w:color="auto"/>
            <w:left w:val="none" w:sz="0" w:space="0" w:color="auto"/>
            <w:bottom w:val="none" w:sz="0" w:space="0" w:color="auto"/>
            <w:right w:val="none" w:sz="0" w:space="0" w:color="auto"/>
          </w:divBdr>
        </w:div>
        <w:div w:id="8915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imod.org/?q=9119" TargetMode="External"/><Relationship Id="rId3" Type="http://schemas.openxmlformats.org/officeDocument/2006/relationships/settings" Target="settings.xml"/><Relationship Id="rId7" Type="http://schemas.openxmlformats.org/officeDocument/2006/relationships/hyperlink" Target="http://www.icimod.org/?q=91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imod.org/?q=1137" TargetMode="External"/><Relationship Id="rId11" Type="http://schemas.openxmlformats.org/officeDocument/2006/relationships/fontTable" Target="fontTable.xml"/><Relationship Id="rId5" Type="http://schemas.openxmlformats.org/officeDocument/2006/relationships/hyperlink" Target="http://www.icimod.org/?q=abt" TargetMode="External"/><Relationship Id="rId10" Type="http://schemas.openxmlformats.org/officeDocument/2006/relationships/hyperlink" Target="http://www.icimod.org/cvmgmt" TargetMode="External"/><Relationship Id="rId4" Type="http://schemas.openxmlformats.org/officeDocument/2006/relationships/webSettings" Target="webSettings.xml"/><Relationship Id="rId9" Type="http://schemas.openxmlformats.org/officeDocument/2006/relationships/hyperlink" Target="http://www.icimod.org/?q=912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1185</Words>
  <Characters>6756</Characters>
  <Application>Microsoft Office Word</Application>
  <DocSecurity>0</DocSecurity>
  <Lines>56</Lines>
  <Paragraphs>15</Paragraphs>
  <ScaleCrop>false</ScaleCrop>
  <Company>WwW.YlmF.CoM</Company>
  <LinksUpToDate>false</LinksUpToDate>
  <CharactersWithSpaces>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4</cp:revision>
  <dcterms:created xsi:type="dcterms:W3CDTF">2014-04-01T01:41:00Z</dcterms:created>
  <dcterms:modified xsi:type="dcterms:W3CDTF">2014-04-01T01:42:00Z</dcterms:modified>
</cp:coreProperties>
</file>